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67b531fc3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00f3d1da4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Clara,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eaacc67064dab" /><Relationship Type="http://schemas.openxmlformats.org/officeDocument/2006/relationships/numbering" Target="/word/numbering.xml" Id="R72d0356f151742fb" /><Relationship Type="http://schemas.openxmlformats.org/officeDocument/2006/relationships/settings" Target="/word/settings.xml" Id="R01fec436841c4083" /><Relationship Type="http://schemas.openxmlformats.org/officeDocument/2006/relationships/image" Target="/word/media/afcc672a-a23f-4a51-9cae-a21855f1aa87.png" Id="Re7f00f3d1da44a91" /></Relationships>
</file>