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1165adf96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6832da8d0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Alenquer,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09d9e3ebb4724" /><Relationship Type="http://schemas.openxmlformats.org/officeDocument/2006/relationships/numbering" Target="/word/numbering.xml" Id="R95c6956b4b8e4f5d" /><Relationship Type="http://schemas.openxmlformats.org/officeDocument/2006/relationships/settings" Target="/word/settings.xml" Id="Rcf56a1159dff4df3" /><Relationship Type="http://schemas.openxmlformats.org/officeDocument/2006/relationships/image" Target="/word/media/39aef8b9-ab83-4efe-8ea2-ba34b0559a6a.png" Id="Rd086832da8d049f0" /></Relationships>
</file>