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ac7b3334f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d07b06ec9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f596fcd944610" /><Relationship Type="http://schemas.openxmlformats.org/officeDocument/2006/relationships/numbering" Target="/word/numbering.xml" Id="R5fbd6fcd505d4368" /><Relationship Type="http://schemas.openxmlformats.org/officeDocument/2006/relationships/settings" Target="/word/settings.xml" Id="R9216266a048b4116" /><Relationship Type="http://schemas.openxmlformats.org/officeDocument/2006/relationships/image" Target="/word/media/ab01eeaa-88f5-4286-b4b9-ac9e5bcc62f9.png" Id="Rc2bd07b06ec94320" /></Relationships>
</file>