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d0c264bd4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d4443afbd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Garcas,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1bcda1e14b1f" /><Relationship Type="http://schemas.openxmlformats.org/officeDocument/2006/relationships/numbering" Target="/word/numbering.xml" Id="R781731c1355b415c" /><Relationship Type="http://schemas.openxmlformats.org/officeDocument/2006/relationships/settings" Target="/word/settings.xml" Id="R1a3ac9921920432d" /><Relationship Type="http://schemas.openxmlformats.org/officeDocument/2006/relationships/image" Target="/word/media/7102b1ae-1318-4321-9cc9-1d0ad5457a25.png" Id="Reaad4443afbd4ca0" /></Relationships>
</file>