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add3804a8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1a37d9128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Amaraji,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a1212f1e34272" /><Relationship Type="http://schemas.openxmlformats.org/officeDocument/2006/relationships/numbering" Target="/word/numbering.xml" Id="Rf15717c44f034088" /><Relationship Type="http://schemas.openxmlformats.org/officeDocument/2006/relationships/settings" Target="/word/settings.xml" Id="R178ef77a5ea54671" /><Relationship Type="http://schemas.openxmlformats.org/officeDocument/2006/relationships/image" Target="/word/media/dc635e1c-9ee1-4e38-b7d1-78d7f415d7a7.png" Id="R0751a37d912845a9" /></Relationships>
</file>