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c672753b9743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f5f0d765fe42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Ananindeua,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4b867741564d36" /><Relationship Type="http://schemas.openxmlformats.org/officeDocument/2006/relationships/numbering" Target="/word/numbering.xml" Id="Rfb06175f98664d34" /><Relationship Type="http://schemas.openxmlformats.org/officeDocument/2006/relationships/settings" Target="/word/settings.xml" Id="R9966e56722bf4104" /><Relationship Type="http://schemas.openxmlformats.org/officeDocument/2006/relationships/image" Target="/word/media/ed5373ca-1c97-404c-a5a3-adfbf98f60ca.png" Id="R5df5f0d765fe4209" /></Relationships>
</file>