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90d3927d1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f3d9f857e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Aquiraz,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ab8af0b8e4f08" /><Relationship Type="http://schemas.openxmlformats.org/officeDocument/2006/relationships/numbering" Target="/word/numbering.xml" Id="Re6e7d30f39704400" /><Relationship Type="http://schemas.openxmlformats.org/officeDocument/2006/relationships/settings" Target="/word/settings.xml" Id="R89bcfc164f0f4c4c" /><Relationship Type="http://schemas.openxmlformats.org/officeDocument/2006/relationships/image" Target="/word/media/9488b882-7b50-40be-a8d8-f2a8b3285663.png" Id="Rfe8f3d9f857e4372" /></Relationships>
</file>