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89b741ac2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97add58b0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Arapiraca,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1e3bbba7347a9" /><Relationship Type="http://schemas.openxmlformats.org/officeDocument/2006/relationships/numbering" Target="/word/numbering.xml" Id="Rff329244cc514910" /><Relationship Type="http://schemas.openxmlformats.org/officeDocument/2006/relationships/settings" Target="/word/settings.xml" Id="R75d3cb5a85194a6d" /><Relationship Type="http://schemas.openxmlformats.org/officeDocument/2006/relationships/image" Target="/word/media/950ac957-8240-4e53-8e3e-10fbb771b796.png" Id="R99197add58b046a1" /></Relationships>
</file>