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0a827c7d0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1e7dc1015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ded0d525a40dc" /><Relationship Type="http://schemas.openxmlformats.org/officeDocument/2006/relationships/numbering" Target="/word/numbering.xml" Id="R67cb95f83a1f45c7" /><Relationship Type="http://schemas.openxmlformats.org/officeDocument/2006/relationships/settings" Target="/word/settings.xml" Id="Rf92523fc6c534a10" /><Relationship Type="http://schemas.openxmlformats.org/officeDocument/2006/relationships/image" Target="/word/media/23a14a22-8dcd-4639-805e-c8388f30b5f2.png" Id="Ra3f1e7dc10154f03" /></Relationships>
</file>