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1e6af5a73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3864a63ec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Atilio Vivaqua,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592eb5e5a4f68" /><Relationship Type="http://schemas.openxmlformats.org/officeDocument/2006/relationships/numbering" Target="/word/numbering.xml" Id="Rbd0c52b1e44440e1" /><Relationship Type="http://schemas.openxmlformats.org/officeDocument/2006/relationships/settings" Target="/word/settings.xml" Id="R4f4219b1bcfa4ce0" /><Relationship Type="http://schemas.openxmlformats.org/officeDocument/2006/relationships/image" Target="/word/media/a643ef77-121b-4fd6-820b-b630d160c597.png" Id="R4053864a63ec4352" /></Relationships>
</file>