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046d9504348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4169e1681649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Barra Bonita,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abd6490ef844aa" /><Relationship Type="http://schemas.openxmlformats.org/officeDocument/2006/relationships/numbering" Target="/word/numbering.xml" Id="R57af63ef16e0479c" /><Relationship Type="http://schemas.openxmlformats.org/officeDocument/2006/relationships/settings" Target="/word/settings.xml" Id="R6f78733833c44ef1" /><Relationship Type="http://schemas.openxmlformats.org/officeDocument/2006/relationships/image" Target="/word/media/ec269f0f-2938-42ee-aa86-f79b934938bf.png" Id="R494169e1681649fb" /></Relationships>
</file>