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fd54447674f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f8694589764c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Beberibe,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f5dcc67844d2f" /><Relationship Type="http://schemas.openxmlformats.org/officeDocument/2006/relationships/numbering" Target="/word/numbering.xml" Id="R08240768e9aa49d0" /><Relationship Type="http://schemas.openxmlformats.org/officeDocument/2006/relationships/settings" Target="/word/settings.xml" Id="Rd03e735e5837406e" /><Relationship Type="http://schemas.openxmlformats.org/officeDocument/2006/relationships/image" Target="/word/media/d2fc2c65-5d60-4daf-8dbb-0514e8399134.png" Id="R70f8694589764c7c" /></Relationships>
</file>