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6ec83d7f1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6c75a5770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Benjamin Constant,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8b97e19fc4dc8" /><Relationship Type="http://schemas.openxmlformats.org/officeDocument/2006/relationships/numbering" Target="/word/numbering.xml" Id="Rf98b804be10b4bdb" /><Relationship Type="http://schemas.openxmlformats.org/officeDocument/2006/relationships/settings" Target="/word/settings.xml" Id="R2b98dc1c65db4e32" /><Relationship Type="http://schemas.openxmlformats.org/officeDocument/2006/relationships/image" Target="/word/media/66d410c5-4bb4-4c39-a2df-953025f5abdb.png" Id="R7476c75a57704a94" /></Relationships>
</file>