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8e6477e22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94009ae2e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Borda da Mata,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4ee9b206b41d8" /><Relationship Type="http://schemas.openxmlformats.org/officeDocument/2006/relationships/numbering" Target="/word/numbering.xml" Id="R8e0a55cd6a6e4751" /><Relationship Type="http://schemas.openxmlformats.org/officeDocument/2006/relationships/settings" Target="/word/settings.xml" Id="R11a1b1dc8d5e41df" /><Relationship Type="http://schemas.openxmlformats.org/officeDocument/2006/relationships/image" Target="/word/media/53bc0c69-4ab9-4508-b0c0-176414fa4fd0.png" Id="Rc6e94009ae2e4d7b" /></Relationships>
</file>