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1ccfaf9e1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d5742d071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23306b6a14271" /><Relationship Type="http://schemas.openxmlformats.org/officeDocument/2006/relationships/numbering" Target="/word/numbering.xml" Id="R02685fa8b40a4a41" /><Relationship Type="http://schemas.openxmlformats.org/officeDocument/2006/relationships/settings" Target="/word/settings.xml" Id="Rd0c595b75bb14509" /><Relationship Type="http://schemas.openxmlformats.org/officeDocument/2006/relationships/image" Target="/word/media/3a3f711b-6919-44ef-b52d-a5e0d20162c2.png" Id="R158d5742d071494f" /></Relationships>
</file>