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adb81a276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1a9d74e4e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8258b99ef474f" /><Relationship Type="http://schemas.openxmlformats.org/officeDocument/2006/relationships/numbering" Target="/word/numbering.xml" Id="Rb40ad5dc20d9433a" /><Relationship Type="http://schemas.openxmlformats.org/officeDocument/2006/relationships/settings" Target="/word/settings.xml" Id="R4e59c7fa053f42a1" /><Relationship Type="http://schemas.openxmlformats.org/officeDocument/2006/relationships/image" Target="/word/media/9248f72b-7db2-4c3a-978b-d4ffdec5f1b0.png" Id="R8b01a9d74e4e44b6" /></Relationships>
</file>