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ed454f4fb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1c1bb1ce8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Conceicao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c4955aab74678" /><Relationship Type="http://schemas.openxmlformats.org/officeDocument/2006/relationships/numbering" Target="/word/numbering.xml" Id="R0767dd5811fc4ea0" /><Relationship Type="http://schemas.openxmlformats.org/officeDocument/2006/relationships/settings" Target="/word/settings.xml" Id="Rbd7ac46a1f854ced" /><Relationship Type="http://schemas.openxmlformats.org/officeDocument/2006/relationships/image" Target="/word/media/e5181415-c46e-4aa3-b99c-9f55b038040e.png" Id="R4a91c1bb1ce8466d" /></Relationships>
</file>