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9b1937dd3d4f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81f03c3b774f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Delfinopolis,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24fc7dc1de4f64" /><Relationship Type="http://schemas.openxmlformats.org/officeDocument/2006/relationships/numbering" Target="/word/numbering.xml" Id="R03d428d3fa9943f6" /><Relationship Type="http://schemas.openxmlformats.org/officeDocument/2006/relationships/settings" Target="/word/settings.xml" Id="R28a1eb76c7554f9e" /><Relationship Type="http://schemas.openxmlformats.org/officeDocument/2006/relationships/image" Target="/word/media/f73e02f9-8847-4e80-8f08-f32c956a6e7e.png" Id="R7c81f03c3b774fea" /></Relationships>
</file>