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a5cc8a281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3a04f8fbe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Florida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95bfa67294fe0" /><Relationship Type="http://schemas.openxmlformats.org/officeDocument/2006/relationships/numbering" Target="/word/numbering.xml" Id="R1aba0eb3fbc54af1" /><Relationship Type="http://schemas.openxmlformats.org/officeDocument/2006/relationships/settings" Target="/word/settings.xml" Id="Re0198b6ed030491b" /><Relationship Type="http://schemas.openxmlformats.org/officeDocument/2006/relationships/image" Target="/word/media/ae0f4028-a614-4a7c-9362-aa071c8883b1.png" Id="R53a3a04f8fbe4edf" /></Relationships>
</file>