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fc94c112c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ce4c33e66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61d3be5874ddc" /><Relationship Type="http://schemas.openxmlformats.org/officeDocument/2006/relationships/numbering" Target="/word/numbering.xml" Id="Re62509cfae024b44" /><Relationship Type="http://schemas.openxmlformats.org/officeDocument/2006/relationships/settings" Target="/word/settings.xml" Id="R728af2e2e7ae46e8" /><Relationship Type="http://schemas.openxmlformats.org/officeDocument/2006/relationships/image" Target="/word/media/89d74a09-fb28-4dff-b1f1-897fc2c05cb4.png" Id="Rf00ce4c33e664b37" /></Relationships>
</file>