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c3820569f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2d9f58aa4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Carneiro,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babd88b324e47" /><Relationship Type="http://schemas.openxmlformats.org/officeDocument/2006/relationships/numbering" Target="/word/numbering.xml" Id="Rd157cd5bcbe1472a" /><Relationship Type="http://schemas.openxmlformats.org/officeDocument/2006/relationships/settings" Target="/word/settings.xml" Id="Rb12f3714230e426f" /><Relationship Type="http://schemas.openxmlformats.org/officeDocument/2006/relationships/image" Target="/word/media/e4e76660-14bd-4d66-a4e2-bcb1f70b087e.png" Id="Ra9c2d9f58aa44acd" /></Relationships>
</file>