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c20fb3fb4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dc4e37e535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Guaracai,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f1d043eeb34107" /><Relationship Type="http://schemas.openxmlformats.org/officeDocument/2006/relationships/numbering" Target="/word/numbering.xml" Id="R17749b9da8414ab7" /><Relationship Type="http://schemas.openxmlformats.org/officeDocument/2006/relationships/settings" Target="/word/settings.xml" Id="R9de0a92fbe3a4a74" /><Relationship Type="http://schemas.openxmlformats.org/officeDocument/2006/relationships/image" Target="/word/media/f884e663-3268-4f95-af14-0b7e465488ea.png" Id="R81dc4e37e5354a0e" /></Relationships>
</file>