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ca4007c6d543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55b2e33e0d48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Herculandia,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b720aa8c9f4674" /><Relationship Type="http://schemas.openxmlformats.org/officeDocument/2006/relationships/numbering" Target="/word/numbering.xml" Id="R2c7bf843eb0f44d6" /><Relationship Type="http://schemas.openxmlformats.org/officeDocument/2006/relationships/settings" Target="/word/settings.xml" Id="R1a97988f83424676" /><Relationship Type="http://schemas.openxmlformats.org/officeDocument/2006/relationships/image" Target="/word/media/71b80813-a2e8-4b28-9f10-225f682f1d68.png" Id="Rad55b2e33e0d486a" /></Relationships>
</file>