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e42fd85f7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f85e160a3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Humaita,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e95e66a9b48ef" /><Relationship Type="http://schemas.openxmlformats.org/officeDocument/2006/relationships/numbering" Target="/word/numbering.xml" Id="R290e2fdd5efc4282" /><Relationship Type="http://schemas.openxmlformats.org/officeDocument/2006/relationships/settings" Target="/word/settings.xml" Id="Rb0670ffa9e5847f5" /><Relationship Type="http://schemas.openxmlformats.org/officeDocument/2006/relationships/image" Target="/word/media/2082825c-b37b-4e82-a9aa-792cfcb1e699.png" Id="R1fdf85e160a34b69" /></Relationships>
</file>