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08c946886d47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ae15c948bc4d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Iraquara,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661fe7dc074663" /><Relationship Type="http://schemas.openxmlformats.org/officeDocument/2006/relationships/numbering" Target="/word/numbering.xml" Id="Rffed8c1ac9134e41" /><Relationship Type="http://schemas.openxmlformats.org/officeDocument/2006/relationships/settings" Target="/word/settings.xml" Id="Rf2ec1c23bc0249bf" /><Relationship Type="http://schemas.openxmlformats.org/officeDocument/2006/relationships/image" Target="/word/media/1d1d93e2-1d7d-456c-813e-feddb8f3dfde.png" Id="Ra1ae15c948bc4d97" /></Relationships>
</file>