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ebd78c41e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c8586d0c5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Itumbiara,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3e1b981f74f42" /><Relationship Type="http://schemas.openxmlformats.org/officeDocument/2006/relationships/numbering" Target="/word/numbering.xml" Id="Rdfd854a4a0344aa0" /><Relationship Type="http://schemas.openxmlformats.org/officeDocument/2006/relationships/settings" Target="/word/settings.xml" Id="R95c2dbefc57d488e" /><Relationship Type="http://schemas.openxmlformats.org/officeDocument/2006/relationships/image" Target="/word/media/2eb444c0-da33-41c1-9bf0-374f79fdbe8d.png" Id="R9dbc8586d0c54f45" /></Relationships>
</file>