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f9548a7c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180f1e158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Jaguaripe,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a24244ec4500" /><Relationship Type="http://schemas.openxmlformats.org/officeDocument/2006/relationships/numbering" Target="/word/numbering.xml" Id="R733077e1b8954ad8" /><Relationship Type="http://schemas.openxmlformats.org/officeDocument/2006/relationships/settings" Target="/word/settings.xml" Id="Rebe4651b25744edb" /><Relationship Type="http://schemas.openxmlformats.org/officeDocument/2006/relationships/image" Target="/word/media/e3d374c5-f610-447c-a847-d876a3d6c357.png" Id="R882180f1e1584cfa" /></Relationships>
</file>