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66deb6c6c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fd3b2a448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Lindoia,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c60a462d04d3f" /><Relationship Type="http://schemas.openxmlformats.org/officeDocument/2006/relationships/numbering" Target="/word/numbering.xml" Id="R261501aa7f814e30" /><Relationship Type="http://schemas.openxmlformats.org/officeDocument/2006/relationships/settings" Target="/word/settings.xml" Id="Rffc6f016d0cd4766" /><Relationship Type="http://schemas.openxmlformats.org/officeDocument/2006/relationships/image" Target="/word/media/58e346c5-0fbb-4aa7-ad5f-4524f991422c.png" Id="Rb6efd3b2a4484e34" /></Relationships>
</file>