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f1279c000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c41c2303b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Linhares,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882d4993e4977" /><Relationship Type="http://schemas.openxmlformats.org/officeDocument/2006/relationships/numbering" Target="/word/numbering.xml" Id="R250f8bd995b943d8" /><Relationship Type="http://schemas.openxmlformats.org/officeDocument/2006/relationships/settings" Target="/word/settings.xml" Id="R1e3b7d3fa40c4317" /><Relationship Type="http://schemas.openxmlformats.org/officeDocument/2006/relationships/image" Target="/word/media/6a956bdf-78b0-4db6-9031-ecdf8ec27381.png" Id="R85cc41c2303b4b52" /></Relationships>
</file>