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2fc2c922a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ac7f934f6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Louveira,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7528b9a3e455e" /><Relationship Type="http://schemas.openxmlformats.org/officeDocument/2006/relationships/numbering" Target="/word/numbering.xml" Id="R2bb05be461444304" /><Relationship Type="http://schemas.openxmlformats.org/officeDocument/2006/relationships/settings" Target="/word/settings.xml" Id="Rf64fbb739e984919" /><Relationship Type="http://schemas.openxmlformats.org/officeDocument/2006/relationships/image" Target="/word/media/615c7099-bac5-4ab9-8539-a55775ebee53.png" Id="Rc2fac7f934f6412f" /></Relationships>
</file>