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0d98e40f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9f0e5b677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Mairinque,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54c68040847ec" /><Relationship Type="http://schemas.openxmlformats.org/officeDocument/2006/relationships/numbering" Target="/word/numbering.xml" Id="R7f1bf4f1482e4399" /><Relationship Type="http://schemas.openxmlformats.org/officeDocument/2006/relationships/settings" Target="/word/settings.xml" Id="Rc78e83e1e7be472a" /><Relationship Type="http://schemas.openxmlformats.org/officeDocument/2006/relationships/image" Target="/word/media/b5bda317-a51d-47b5-8342-b1e2ef158bec.png" Id="R3239f0e5b6774624" /></Relationships>
</file>