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b32359859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20c3649bd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Marataizes,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5c2d1b26e431b" /><Relationship Type="http://schemas.openxmlformats.org/officeDocument/2006/relationships/numbering" Target="/word/numbering.xml" Id="R51c19d9762294b75" /><Relationship Type="http://schemas.openxmlformats.org/officeDocument/2006/relationships/settings" Target="/word/settings.xml" Id="Rabe25b87b8dc4b60" /><Relationship Type="http://schemas.openxmlformats.org/officeDocument/2006/relationships/image" Target="/word/media/ea9945d9-d3d0-40f3-8b3d-b8724534133a.png" Id="Rab320c3649bd4dde" /></Relationships>
</file>