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4d867f13ae4e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01ef2fb49f4f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Miranda,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2e3b86dfd2411c" /><Relationship Type="http://schemas.openxmlformats.org/officeDocument/2006/relationships/numbering" Target="/word/numbering.xml" Id="R2348b2384c1d43ae" /><Relationship Type="http://schemas.openxmlformats.org/officeDocument/2006/relationships/settings" Target="/word/settings.xml" Id="R30607a9e3d2d42bd" /><Relationship Type="http://schemas.openxmlformats.org/officeDocument/2006/relationships/image" Target="/word/media/2c9072d2-1ca8-4654-b975-6b44adc86640.png" Id="Rb301ef2fb49f4f4f" /></Relationships>
</file>