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dc381827e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adc5383f6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Mundo Novo,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5e9e957aa4f54" /><Relationship Type="http://schemas.openxmlformats.org/officeDocument/2006/relationships/numbering" Target="/word/numbering.xml" Id="R48ca6715493f45d8" /><Relationship Type="http://schemas.openxmlformats.org/officeDocument/2006/relationships/settings" Target="/word/settings.xml" Id="R6897812c7f1a4f70" /><Relationship Type="http://schemas.openxmlformats.org/officeDocument/2006/relationships/image" Target="/word/media/f1ac9361-9a25-48f8-9f42-95444b3da874.png" Id="R7a2adc5383f64275" /></Relationships>
</file>