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d49a19338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79ad485fb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Nilopolis,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beb165f04308" /><Relationship Type="http://schemas.openxmlformats.org/officeDocument/2006/relationships/numbering" Target="/word/numbering.xml" Id="R52481c35c8c6411e" /><Relationship Type="http://schemas.openxmlformats.org/officeDocument/2006/relationships/settings" Target="/word/settings.xml" Id="R7557d30b95924927" /><Relationship Type="http://schemas.openxmlformats.org/officeDocument/2006/relationships/image" Target="/word/media/96c1adc0-2c2e-4c31-b179-17408e79dd1c.png" Id="R34b79ad485fb4b7f" /></Relationships>
</file>