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01a76e216742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831ea5405e44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Nortelandia,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5199e8bc004a19" /><Relationship Type="http://schemas.openxmlformats.org/officeDocument/2006/relationships/numbering" Target="/word/numbering.xml" Id="R881ce84b9d6343c6" /><Relationship Type="http://schemas.openxmlformats.org/officeDocument/2006/relationships/settings" Target="/word/settings.xml" Id="R91a669f962ea409b" /><Relationship Type="http://schemas.openxmlformats.org/officeDocument/2006/relationships/image" Target="/word/media/f299b212-9c12-4dd4-9cc7-f213471429e6.png" Id="R7c831ea5405e4414" /></Relationships>
</file>