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38107aa4b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c3c7a1d0a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Europa,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b6ad8d5b44921" /><Relationship Type="http://schemas.openxmlformats.org/officeDocument/2006/relationships/numbering" Target="/word/numbering.xml" Id="R70e5a6526e4f4e9c" /><Relationship Type="http://schemas.openxmlformats.org/officeDocument/2006/relationships/settings" Target="/word/settings.xml" Id="R55f1cae4c6be489b" /><Relationship Type="http://schemas.openxmlformats.org/officeDocument/2006/relationships/image" Target="/word/media/3e17efe3-a9f8-49b0-a4b8-272fa8a7dff1.png" Id="Rfa0c3c7a1d0a4a3f" /></Relationships>
</file>