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76df8416f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8be913ada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Granada,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3f29e7dcf49d8" /><Relationship Type="http://schemas.openxmlformats.org/officeDocument/2006/relationships/numbering" Target="/word/numbering.xml" Id="R78672104b1fa4979" /><Relationship Type="http://schemas.openxmlformats.org/officeDocument/2006/relationships/settings" Target="/word/settings.xml" Id="Rc1f70b4eba7a4c2b" /><Relationship Type="http://schemas.openxmlformats.org/officeDocument/2006/relationships/image" Target="/word/media/cbc437d4-c9b6-496c-ac28-2ef009b241cf.png" Id="Re138be913ada48b5" /></Relationships>
</file>