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3680d8a25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f68f42097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Odessa,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46e92b3c341c1" /><Relationship Type="http://schemas.openxmlformats.org/officeDocument/2006/relationships/numbering" Target="/word/numbering.xml" Id="Rbf84afa9d8ed4cc6" /><Relationship Type="http://schemas.openxmlformats.org/officeDocument/2006/relationships/settings" Target="/word/settings.xml" Id="Red172345101e46b6" /><Relationship Type="http://schemas.openxmlformats.org/officeDocument/2006/relationships/image" Target="/word/media/a25c4922-82c3-424f-bca0-ddf83bb3e70c.png" Id="R470f68f420974503" /></Relationships>
</file>