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2dba1c04c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92a57e389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Oliveira,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e2214b8dd4941" /><Relationship Type="http://schemas.openxmlformats.org/officeDocument/2006/relationships/numbering" Target="/word/numbering.xml" Id="R8cc79a49e3954cfe" /><Relationship Type="http://schemas.openxmlformats.org/officeDocument/2006/relationships/settings" Target="/word/settings.xml" Id="Rba9c5afb633940a1" /><Relationship Type="http://schemas.openxmlformats.org/officeDocument/2006/relationships/image" Target="/word/media/6e1712a1-6549-4ed4-9602-817408a4a4de.png" Id="R29e92a57e3894dee" /></Relationships>
</file>