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52926d8f1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16e45b6a8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ad00ee55047e4" /><Relationship Type="http://schemas.openxmlformats.org/officeDocument/2006/relationships/numbering" Target="/word/numbering.xml" Id="R2fb10155bbcf475d" /><Relationship Type="http://schemas.openxmlformats.org/officeDocument/2006/relationships/settings" Target="/word/settings.xml" Id="Rd3c88fc560af465f" /><Relationship Type="http://schemas.openxmlformats.org/officeDocument/2006/relationships/image" Target="/word/media/66cf7ca6-2e92-457f-b6ba-25777f0557b8.png" Id="R73616e45b6a847ae" /></Relationships>
</file>