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93da70fd1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cbd6c4fb0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Paraisopolis,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12124acd847c5" /><Relationship Type="http://schemas.openxmlformats.org/officeDocument/2006/relationships/numbering" Target="/word/numbering.xml" Id="R80d095f569574899" /><Relationship Type="http://schemas.openxmlformats.org/officeDocument/2006/relationships/settings" Target="/word/settings.xml" Id="Rfffb6a1f5ac84754" /><Relationship Type="http://schemas.openxmlformats.org/officeDocument/2006/relationships/image" Target="/word/media/69644508-ade4-4e46-8dcb-ce5370b61e7a.png" Id="R2b0cbd6c4fb04757" /></Relationships>
</file>