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2d5661110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328cdbc64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Paranatinga,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a7464d2ed4a99" /><Relationship Type="http://schemas.openxmlformats.org/officeDocument/2006/relationships/numbering" Target="/word/numbering.xml" Id="R444488370d774a6d" /><Relationship Type="http://schemas.openxmlformats.org/officeDocument/2006/relationships/settings" Target="/word/settings.xml" Id="R24c53fc788874717" /><Relationship Type="http://schemas.openxmlformats.org/officeDocument/2006/relationships/image" Target="/word/media/8e2d8f74-4b5a-41dc-bdf4-4174d49b2293.png" Id="R4d4328cdbc644de4" /></Relationships>
</file>