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30078e1b5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5956a40b0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Pederneiras,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787bb21da4e25" /><Relationship Type="http://schemas.openxmlformats.org/officeDocument/2006/relationships/numbering" Target="/word/numbering.xml" Id="Rfb633063dd524f17" /><Relationship Type="http://schemas.openxmlformats.org/officeDocument/2006/relationships/settings" Target="/word/settings.xml" Id="Rb16d4504e85e4550" /><Relationship Type="http://schemas.openxmlformats.org/officeDocument/2006/relationships/image" Target="/word/media/639acf19-df62-48cd-89d5-5468030fd847.png" Id="R55b5956a40b046ee" /></Relationships>
</file>