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4191ac2f2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747712e9c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 Leopoldo,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172fadcb2498e" /><Relationship Type="http://schemas.openxmlformats.org/officeDocument/2006/relationships/numbering" Target="/word/numbering.xml" Id="R97b3b3c3d9ae47bc" /><Relationship Type="http://schemas.openxmlformats.org/officeDocument/2006/relationships/settings" Target="/word/settings.xml" Id="R894d28c6fdbb40f8" /><Relationship Type="http://schemas.openxmlformats.org/officeDocument/2006/relationships/image" Target="/word/media/a411a0e1-dcba-4654-bd3b-86fcfa53e3f4.png" Id="R1ea747712e9c42e7" /></Relationships>
</file>