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201dd172a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b7fcc23f8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Piedade,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3c74f5761404d" /><Relationship Type="http://schemas.openxmlformats.org/officeDocument/2006/relationships/numbering" Target="/word/numbering.xml" Id="Rf4b4a5ff8aaa4798" /><Relationship Type="http://schemas.openxmlformats.org/officeDocument/2006/relationships/settings" Target="/word/settings.xml" Id="R41de03b92b5e4411" /><Relationship Type="http://schemas.openxmlformats.org/officeDocument/2006/relationships/image" Target="/word/media/ce163c63-d28a-46aa-bbb1-bb3ff2957ad9.png" Id="Rb11b7fcc23f84918" /></Relationships>
</file>