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2f14cad1b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8ce08de51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1d006fb974860" /><Relationship Type="http://schemas.openxmlformats.org/officeDocument/2006/relationships/numbering" Target="/word/numbering.xml" Id="Rc9f2a8a3e6804c94" /><Relationship Type="http://schemas.openxmlformats.org/officeDocument/2006/relationships/settings" Target="/word/settings.xml" Id="R8640cdd6d3a74734" /><Relationship Type="http://schemas.openxmlformats.org/officeDocument/2006/relationships/image" Target="/word/media/a575631e-be0f-4996-bfc7-2dfca0685f0f.png" Id="R5a88ce08de514a3f" /></Relationships>
</file>