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b304f0289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9f1fff18b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Piuma,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acf05e59d4cb5" /><Relationship Type="http://schemas.openxmlformats.org/officeDocument/2006/relationships/numbering" Target="/word/numbering.xml" Id="Rd5d5efafa521471a" /><Relationship Type="http://schemas.openxmlformats.org/officeDocument/2006/relationships/settings" Target="/word/settings.xml" Id="R57139d579a494ddf" /><Relationship Type="http://schemas.openxmlformats.org/officeDocument/2006/relationships/image" Target="/word/media/ab09d4e2-07b2-42b1-ad5d-b68ef0424cb2.png" Id="R71c9f1fff18b4071" /></Relationships>
</file>