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970747fcd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aad97c4d2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Presidente Venceslau,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f30b8222742b0" /><Relationship Type="http://schemas.openxmlformats.org/officeDocument/2006/relationships/numbering" Target="/word/numbering.xml" Id="Ra35a6322b1724a99" /><Relationship Type="http://schemas.openxmlformats.org/officeDocument/2006/relationships/settings" Target="/word/settings.xml" Id="R34f08120e9034670" /><Relationship Type="http://schemas.openxmlformats.org/officeDocument/2006/relationships/image" Target="/word/media/42789c83-ff7f-4cee-b059-d322d4ebb977.png" Id="Rdbbaad97c4d24a9f" /></Relationships>
</file>