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0d7d9aef0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a9414dfd3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Rafard,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bb62813b244de" /><Relationship Type="http://schemas.openxmlformats.org/officeDocument/2006/relationships/numbering" Target="/word/numbering.xml" Id="R62c3ec1f9bf14dd7" /><Relationship Type="http://schemas.openxmlformats.org/officeDocument/2006/relationships/settings" Target="/word/settings.xml" Id="R46c8076c22654fa5" /><Relationship Type="http://schemas.openxmlformats.org/officeDocument/2006/relationships/image" Target="/word/media/84aed972-6d9e-4845-a15c-36b0b5a8bfab.png" Id="R5eaa9414dfd34b53" /></Relationships>
</file>